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0" w:name="_GoBack"/>
      <w:bookmarkEnd w:id="0"/>
      <w:r w:rsidRPr="0056378C">
        <w:rPr>
          <w:rFonts w:ascii="Courier New" w:eastAsia="Times New Roman" w:hAnsi="Courier New" w:cs="Courier New"/>
          <w:sz w:val="20"/>
          <w:szCs w:val="20"/>
        </w:rPr>
        <w:t xml:space="preserve">SERIES 410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HORIZONTAL SPLIT CASE CENTRIFUGAL PUMPS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PART I - GENERAL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1.01 DESCRIPTION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Contractor shall furnish materials, equipment and labor to </w:t>
      </w:r>
      <w:r w:rsidR="00E769CE" w:rsidRPr="0056378C">
        <w:rPr>
          <w:rFonts w:ascii="Courier New" w:eastAsia="Times New Roman" w:hAnsi="Courier New" w:cs="Courier New"/>
          <w:sz w:val="20"/>
          <w:szCs w:val="20"/>
        </w:rPr>
        <w:t>furnish</w:t>
      </w:r>
      <w:r w:rsidRPr="0056378C">
        <w:rPr>
          <w:rFonts w:ascii="Courier New" w:eastAsia="Times New Roman" w:hAnsi="Courier New" w:cs="Courier New"/>
          <w:sz w:val="20"/>
          <w:szCs w:val="20"/>
        </w:rPr>
        <w:t xml:space="preserve">, install and test the pumping system complete with the pumps, motors, mounting bases, piping, valves and appurtenances, as indicated </w:t>
      </w:r>
      <w:r w:rsidR="00BC7CB7" w:rsidRPr="0056378C">
        <w:rPr>
          <w:rFonts w:ascii="Courier New" w:eastAsia="Times New Roman" w:hAnsi="Courier New" w:cs="Courier New"/>
          <w:sz w:val="20"/>
          <w:szCs w:val="20"/>
        </w:rPr>
        <w:t xml:space="preserve">on the contract </w:t>
      </w:r>
      <w:r w:rsidRPr="0056378C">
        <w:rPr>
          <w:rFonts w:ascii="Courier New" w:eastAsia="Times New Roman" w:hAnsi="Courier New" w:cs="Courier New"/>
          <w:sz w:val="20"/>
          <w:szCs w:val="20"/>
        </w:rPr>
        <w:t xml:space="preserve">drawings and as herein specified.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1.02 INSTALLATION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Contractor shall insure that the pumps and motors are properly installed with no pipe strain transmitted to the pump casing.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1.03 RESPONSIBILITY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To assure a properly integrated and compatible system, all </w:t>
      </w:r>
      <w:r w:rsidR="003718B2" w:rsidRPr="0056378C">
        <w:rPr>
          <w:rFonts w:ascii="Courier New" w:eastAsia="Times New Roman" w:hAnsi="Courier New" w:cs="Courier New"/>
          <w:sz w:val="20"/>
          <w:szCs w:val="20"/>
        </w:rPr>
        <w:t xml:space="preserve">equipment </w:t>
      </w:r>
      <w:r w:rsidRPr="0056378C">
        <w:rPr>
          <w:rFonts w:ascii="Courier New" w:eastAsia="Times New Roman" w:hAnsi="Courier New" w:cs="Courier New"/>
          <w:sz w:val="20"/>
          <w:szCs w:val="20"/>
        </w:rPr>
        <w:t xml:space="preserve">described in this section shall be furnished by the Pump Manufacturer, who shall assume full responsibility for the proper operation of the pumps and associated equipment.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1.04 SUPERVISION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Contractor shall arrange for the Pump Manufacturer to provide a factory-trained representative as required for the purpose of supervising installation, start-up, final field acceptance testing, and providing instruction to the owner's operating personnel in the proper operation and maintenance of the equipment in this section.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3718B2" w:rsidRPr="0056378C" w:rsidRDefault="003718B2"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718B2" w:rsidRPr="0056378C" w:rsidRDefault="003718B2"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lastRenderedPageBreak/>
        <w:t xml:space="preserve">1.05 REFERENCE STANDARDS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work in this section is subject to the requirements of applicable portions of the following standards: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Hydraulic Institute Standards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IEEE Standards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NEMA Standards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OSHA Rules and Regulations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PART II - PRODUCTS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2.01 GENERAL DESCRIPTION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pump shall be a single-stage centrifugal horizontal split case pump, Aurora Pump Model 411 or pre-approved equal. Pre-approval must be obtained a minimum of ten days before bid date.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2.02 </w:t>
      </w:r>
      <w:r w:rsidR="0026680A" w:rsidRPr="0056378C">
        <w:rPr>
          <w:rFonts w:ascii="Courier New" w:eastAsia="Times New Roman" w:hAnsi="Courier New" w:cs="Courier New"/>
          <w:sz w:val="20"/>
          <w:szCs w:val="20"/>
        </w:rPr>
        <w:t xml:space="preserve">STANDARD </w:t>
      </w:r>
      <w:r w:rsidRPr="0056378C">
        <w:rPr>
          <w:rFonts w:ascii="Courier New" w:eastAsia="Times New Roman" w:hAnsi="Courier New" w:cs="Courier New"/>
          <w:sz w:val="20"/>
          <w:szCs w:val="20"/>
        </w:rPr>
        <w:t xml:space="preserve">MATERIALS OF CONSTRUCTION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Casing..................Cast Iron (ASTM A48)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Impeller................Bronze (ASTM B62)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Shaft...................Carbon Steel (AISI C1045)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nl-NL"/>
        </w:rPr>
      </w:pPr>
      <w:r w:rsidRPr="0056378C">
        <w:rPr>
          <w:rFonts w:ascii="Courier New" w:eastAsia="Times New Roman" w:hAnsi="Courier New" w:cs="Courier New"/>
          <w:sz w:val="20"/>
          <w:szCs w:val="20"/>
        </w:rPr>
        <w:t xml:space="preserve"> </w:t>
      </w:r>
      <w:r w:rsidRPr="0056378C">
        <w:rPr>
          <w:rFonts w:ascii="Courier New" w:eastAsia="Times New Roman" w:hAnsi="Courier New" w:cs="Courier New"/>
          <w:sz w:val="20"/>
          <w:szCs w:val="20"/>
          <w:lang w:val="nl-NL"/>
        </w:rPr>
        <w:t xml:space="preserve">Shaft Sleeve............Bronze (ASTM B62)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nl-NL"/>
        </w:rPr>
      </w:pPr>
    </w:p>
    <w:p w:rsidR="00132369" w:rsidRPr="0056378C" w:rsidRDefault="00E769CE"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lang w:val="nl-NL"/>
        </w:rPr>
        <w:t xml:space="preserve"> </w:t>
      </w:r>
      <w:r w:rsidR="00132369" w:rsidRPr="0056378C">
        <w:rPr>
          <w:rFonts w:ascii="Courier New" w:eastAsia="Times New Roman" w:hAnsi="Courier New" w:cs="Courier New"/>
          <w:sz w:val="20"/>
          <w:szCs w:val="20"/>
        </w:rPr>
        <w:t xml:space="preserve">Case Wear Ring..........Bronze (ASTM B62)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2.03 CASING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casing will be of the horizontal split case design. The casing shall have tapped and plugged holes for priming, vent and drain. Removal of the upper half of the casing must allow removal of the rotating element without disconnecting the suction or discharge piping.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lastRenderedPageBreak/>
        <w:t xml:space="preserve">The lower </w:t>
      </w:r>
      <w:r w:rsidR="00832353" w:rsidRPr="0056378C">
        <w:rPr>
          <w:rFonts w:ascii="Courier New" w:eastAsia="Times New Roman" w:hAnsi="Courier New" w:cs="Courier New"/>
          <w:sz w:val="20"/>
          <w:szCs w:val="20"/>
        </w:rPr>
        <w:t xml:space="preserve">or upper half </w:t>
      </w:r>
      <w:r w:rsidRPr="0056378C">
        <w:rPr>
          <w:rFonts w:ascii="Courier New" w:eastAsia="Times New Roman" w:hAnsi="Courier New" w:cs="Courier New"/>
          <w:sz w:val="20"/>
          <w:szCs w:val="20"/>
        </w:rPr>
        <w:t xml:space="preserve">of the casing shall be furnished with cored passageways from the high pressure area of the volute to each seal box for positive lubrication without the use of external flushing lines. The bearing arms shall be cast integrally with the lower half of the casing to assure positive bearing alignment. In no case will bolt on bearing arms be acceptable. Each bearing arm will provide a reservoir area for </w:t>
      </w:r>
      <w:r w:rsidR="003718B2" w:rsidRPr="0056378C">
        <w:rPr>
          <w:rFonts w:ascii="Courier New" w:eastAsia="Times New Roman" w:hAnsi="Courier New" w:cs="Courier New"/>
          <w:sz w:val="20"/>
          <w:szCs w:val="20"/>
        </w:rPr>
        <w:t xml:space="preserve">accumulation </w:t>
      </w:r>
      <w:r w:rsidRPr="0056378C">
        <w:rPr>
          <w:rFonts w:ascii="Courier New" w:eastAsia="Times New Roman" w:hAnsi="Courier New" w:cs="Courier New"/>
          <w:sz w:val="20"/>
          <w:szCs w:val="20"/>
        </w:rPr>
        <w:t xml:space="preserve">of weepage from the stuffing box, and a drilled and tapped opening will be provided at the lower portion to allow piping by the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Contractor to the nearest floor drain.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2.04 IMPELLER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impeller shall be designed to give the characteristics outlined under "Performance". It shall be of the enclosed type, cast in one piece. It shall be furnished all over, the exterior being turned and the interior being furnished smooth and cleaned of all burrs, trimmings and irregularities. The impeller will be dynamically balanced. It shall be held securely to the shaft by a key of ample size and shall be locked in place by threaded shaft sleeves.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2.05 SHAFT SLEEVES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shaft sleeves shall be extended from the hub of the impeller, through the seal box area, and beyond the gland. They shall be sealed at the impeller hub by a Buna O-ring to prevent pumped liquid from contacting the shaft. They shall be threaded to hold them securely in place, and designed so as to lock the impeller.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2.06 CASE WEARING RING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pump casing shall be fitted with case wear rings to minimize abrasive and corrosive wear to the casing. The wear rings shall be of the radial type, shall have a shoulder machined around the circumference to match a machined shoulder in the casing to provide two sealing faces and to locate the rings in the casing. The rings shall be securely located from rotation by means of pins to the lower casing half.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2.07 STUFFING BOX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A stuffing box shall be provided on each side of the pump casing, designed with sufficient area for incorporation of either packing rings or mechanical seals.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lastRenderedPageBreak/>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2.08 PACKING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Each stuffing box shall be fitted with rings of die-cut non-asbestos packing material constructed of interwoven graphite coated acrylic.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2.09 PACKING GLAND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Each stuffing box shall be furnished with a two-piece gland to securely hold the packing in place. The gland pieces shall be split to allow access to the packing without disassembly of the unit. Control of weepage shall be accomplished by the use of adjustable swing bolts.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2.10 SHAFT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pump shaft shall be one-piece, finished and polished on all sections. The shaft shall be of ample strength and rigidity and the shortest practicable distance between bearings shall be used to keep deflection and vibration to a minimum. The maximum allowable deflection of the shaft is 0.002" at any point of operation on the pump curve.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2.11 BEARINGS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pump shall be supplied with a single row inboard bearing primarily for radial loads and a double row outboard bearing primarily for thrust loads. Both bearings shall be regreaseable lubrication ball type, designed for 250,000 hours average life. Each bearing shall be mounted in a machined housing that is moisture and dust proof. The housing shall have registered fits to assure alignment, pinned to prevent rotation, and bolted to the bearing arms. Each housing shall be supplied with a grease fitting and a plugged relief port.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2.12 COUPLING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A flexible coupling shall be provided to connect the pump shaft to the motor shaft. The coupling shall be of an all metal type with a flexible rubber </w:t>
      </w:r>
      <w:r w:rsidRPr="0056378C">
        <w:rPr>
          <w:rFonts w:ascii="Courier New" w:eastAsia="Times New Roman" w:hAnsi="Courier New" w:cs="Courier New"/>
          <w:sz w:val="20"/>
          <w:szCs w:val="20"/>
        </w:rPr>
        <w:lastRenderedPageBreak/>
        <w:t xml:space="preserve">insert. The entire rotating coupling element shall be enclosed by a coupling guard.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2.13 BASEPLATE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pump and motor shall be mounted on a groutable steel baseplate or a steel driprim baseplate with integral drip channels incorporated on each side. Each channel shall include an NPT connection and plug. The base shall be sufficiently rigid to support the pump and motor without the use of additional supports or members.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2.14 MOTOR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motor shall be </w:t>
      </w:r>
      <w:r w:rsidR="00832353" w:rsidRPr="0056378C">
        <w:rPr>
          <w:rFonts w:ascii="Courier New" w:eastAsia="Times New Roman" w:hAnsi="Courier New" w:cs="Courier New"/>
          <w:sz w:val="20"/>
          <w:szCs w:val="20"/>
        </w:rPr>
        <w:t xml:space="preserve">premium efficient, </w:t>
      </w:r>
      <w:r w:rsidRPr="0056378C">
        <w:rPr>
          <w:rFonts w:ascii="Courier New" w:eastAsia="Times New Roman" w:hAnsi="Courier New" w:cs="Courier New"/>
          <w:sz w:val="20"/>
          <w:szCs w:val="20"/>
        </w:rPr>
        <w:t xml:space="preserve">horizontal and in accordance with the latest NEMA standards, and shall have the following characteristics: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Enclosure..................Open Drip Proof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Number of Phases...........Three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Cycles.....................60 Hz.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Voltages...................230/460 Volt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Speed......................1200</w:t>
      </w:r>
      <w:r w:rsidR="0026680A" w:rsidRPr="0056378C">
        <w:rPr>
          <w:rFonts w:ascii="Courier New" w:eastAsia="Times New Roman" w:hAnsi="Courier New" w:cs="Courier New"/>
          <w:sz w:val="20"/>
          <w:szCs w:val="20"/>
        </w:rPr>
        <w:t>, 1800, 3600</w:t>
      </w:r>
      <w:r w:rsidRPr="0056378C">
        <w:rPr>
          <w:rFonts w:ascii="Courier New" w:eastAsia="Times New Roman" w:hAnsi="Courier New" w:cs="Courier New"/>
          <w:sz w:val="20"/>
          <w:szCs w:val="20"/>
        </w:rPr>
        <w:t xml:space="preserve"> RPM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Each motor shall have a sufficient horsepower rating to operate the pump at any point on the pump's head-capacity curve without overloading the nameplate horsepower rating of the motor, regardless of service factor. The motor shall have a service factor of at least 1.15. The service factor is reserved for variations in voltage and frequency.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769CE" w:rsidRPr="0056378C" w:rsidRDefault="00E769CE"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769CE" w:rsidRPr="0056378C" w:rsidRDefault="00E769CE"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769CE" w:rsidRPr="0056378C" w:rsidRDefault="00E769CE"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2.15 MECHANICAL SEALS </w:t>
      </w:r>
    </w:p>
    <w:p w:rsidR="00E769CE" w:rsidRPr="0056378C" w:rsidRDefault="00E769CE"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769CE" w:rsidRPr="0056378C" w:rsidRDefault="00E769CE"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E769CE" w:rsidRPr="0056378C" w:rsidRDefault="00E769CE"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Seal assemblies shall be unbalanced elastomeric seals having a stainless steel spring, and be of a carbon face rotating against a </w:t>
      </w:r>
      <w:r w:rsidR="00832353" w:rsidRPr="0056378C">
        <w:rPr>
          <w:rFonts w:ascii="Courier New" w:eastAsia="Times New Roman" w:hAnsi="Courier New" w:cs="Courier New"/>
          <w:sz w:val="20"/>
          <w:szCs w:val="20"/>
        </w:rPr>
        <w:t xml:space="preserve">ceramic face with a Bun-N </w:t>
      </w:r>
      <w:r w:rsidRPr="0056378C">
        <w:rPr>
          <w:rFonts w:ascii="Courier New" w:eastAsia="Times New Roman" w:hAnsi="Courier New" w:cs="Courier New"/>
          <w:sz w:val="20"/>
          <w:szCs w:val="20"/>
        </w:rPr>
        <w:t>elastomeric bellow.</w:t>
      </w:r>
    </w:p>
    <w:p w:rsidR="00832353" w:rsidRPr="0056378C" w:rsidRDefault="00832353"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32353" w:rsidRPr="0056378C" w:rsidRDefault="00832353"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32353" w:rsidRPr="0056378C" w:rsidRDefault="00832353"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6378C" w:rsidRPr="0056378C" w:rsidRDefault="0056378C" w:rsidP="0056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hAnsi="Courier New" w:cs="Courier New"/>
          <w:sz w:val="20"/>
          <w:szCs w:val="20"/>
        </w:rPr>
        <w:lastRenderedPageBreak/>
        <w:t>2.16 Glands</w:t>
      </w:r>
    </w:p>
    <w:p w:rsidR="0056378C" w:rsidRPr="0056378C" w:rsidRDefault="0056378C" w:rsidP="0056378C">
      <w:pPr>
        <w:rPr>
          <w:rFonts w:ascii="Courier New" w:hAnsi="Courier New" w:cs="Courier New"/>
          <w:sz w:val="20"/>
          <w:szCs w:val="20"/>
        </w:rPr>
      </w:pPr>
    </w:p>
    <w:p w:rsidR="0056378C" w:rsidRPr="0056378C" w:rsidRDefault="0056378C" w:rsidP="0056378C">
      <w:pPr>
        <w:rPr>
          <w:rFonts w:ascii="Courier New" w:hAnsi="Courier New" w:cs="Courier New"/>
          <w:sz w:val="20"/>
          <w:szCs w:val="20"/>
        </w:rPr>
      </w:pPr>
      <w:r w:rsidRPr="0056378C">
        <w:rPr>
          <w:rFonts w:ascii="Courier New" w:hAnsi="Courier New" w:cs="Courier New"/>
          <w:sz w:val="20"/>
          <w:szCs w:val="20"/>
        </w:rPr>
        <w:t>Mechanical seal glands are cast iron with O-ring gaskets.</w:t>
      </w:r>
    </w:p>
    <w:p w:rsidR="0056378C" w:rsidRPr="0056378C" w:rsidRDefault="0056378C" w:rsidP="0056378C">
      <w:pPr>
        <w:rPr>
          <w:rFonts w:ascii="Courier New" w:hAnsi="Courier New" w:cs="Courier New"/>
          <w:sz w:val="20"/>
          <w:szCs w:val="20"/>
        </w:rPr>
      </w:pPr>
      <w:r w:rsidRPr="0056378C">
        <w:rPr>
          <w:rFonts w:ascii="Courier New" w:hAnsi="Courier New" w:cs="Courier New"/>
          <w:sz w:val="20"/>
          <w:szCs w:val="20"/>
        </w:rPr>
        <w:t>Packing glands are stainless steel in interlocking arrangement.</w:t>
      </w:r>
    </w:p>
    <w:p w:rsidR="00832353" w:rsidRPr="0056378C" w:rsidRDefault="00832353"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32353" w:rsidRPr="0056378C" w:rsidRDefault="00832353"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769CE" w:rsidRPr="0056378C" w:rsidRDefault="00E769CE" w:rsidP="00E7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769CE" w:rsidRPr="0056378C" w:rsidRDefault="00E769CE"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PART III - PERFORMANCE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3.01 CONDITIONS OF SERVICE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The following conditions of service shall be strictly adhered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to: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Numbe</w:t>
      </w:r>
      <w:r w:rsidR="003718B2" w:rsidRPr="0056378C">
        <w:rPr>
          <w:rFonts w:ascii="Courier New" w:eastAsia="Times New Roman" w:hAnsi="Courier New" w:cs="Courier New"/>
          <w:sz w:val="20"/>
          <w:szCs w:val="20"/>
        </w:rPr>
        <w:t>r of Units ...................#</w:t>
      </w: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Type o</w:t>
      </w:r>
      <w:r w:rsidR="003718B2" w:rsidRPr="0056378C">
        <w:rPr>
          <w:rFonts w:ascii="Courier New" w:eastAsia="Times New Roman" w:hAnsi="Courier New" w:cs="Courier New"/>
          <w:sz w:val="20"/>
          <w:szCs w:val="20"/>
        </w:rPr>
        <w:t>f Drive .....................</w:t>
      </w:r>
      <w:r w:rsidR="00BC7CB7" w:rsidRPr="0056378C">
        <w:rPr>
          <w:rFonts w:ascii="Courier New" w:eastAsia="Times New Roman" w:hAnsi="Courier New" w:cs="Courier New"/>
          <w:sz w:val="20"/>
          <w:szCs w:val="20"/>
        </w:rPr>
        <w:t>variable or constant</w:t>
      </w: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3718B2"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Discharge Size </w:t>
      </w:r>
      <w:r w:rsidR="00132369" w:rsidRPr="0056378C">
        <w:rPr>
          <w:rFonts w:ascii="Courier New" w:eastAsia="Times New Roman" w:hAnsi="Courier New" w:cs="Courier New"/>
          <w:sz w:val="20"/>
          <w:szCs w:val="20"/>
        </w:rPr>
        <w:t>....</w:t>
      </w:r>
      <w:r w:rsidRPr="0056378C">
        <w:rPr>
          <w:rFonts w:ascii="Courier New" w:eastAsia="Times New Roman" w:hAnsi="Courier New" w:cs="Courier New"/>
          <w:sz w:val="20"/>
          <w:szCs w:val="20"/>
        </w:rPr>
        <w:t>................</w:t>
      </w:r>
      <w:r w:rsidR="00132369" w:rsidRPr="0056378C">
        <w:rPr>
          <w:rFonts w:ascii="Courier New" w:eastAsia="Times New Roman" w:hAnsi="Courier New" w:cs="Courier New"/>
          <w:sz w:val="20"/>
          <w:szCs w:val="20"/>
        </w:rPr>
        <w:t xml:space="preserve">in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Suction</w:t>
      </w:r>
      <w:r w:rsidR="003718B2" w:rsidRPr="0056378C">
        <w:rPr>
          <w:rFonts w:ascii="Courier New" w:eastAsia="Times New Roman" w:hAnsi="Courier New" w:cs="Courier New"/>
          <w:sz w:val="20"/>
          <w:szCs w:val="20"/>
        </w:rPr>
        <w:t xml:space="preserve"> Size ......................</w:t>
      </w:r>
      <w:r w:rsidRPr="0056378C">
        <w:rPr>
          <w:rFonts w:ascii="Courier New" w:eastAsia="Times New Roman" w:hAnsi="Courier New" w:cs="Courier New"/>
          <w:sz w:val="20"/>
          <w:szCs w:val="20"/>
        </w:rPr>
        <w:t xml:space="preserve">in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Desi</w:t>
      </w:r>
      <w:r w:rsidR="003718B2" w:rsidRPr="0056378C">
        <w:rPr>
          <w:rFonts w:ascii="Courier New" w:eastAsia="Times New Roman" w:hAnsi="Courier New" w:cs="Courier New"/>
          <w:sz w:val="20"/>
          <w:szCs w:val="20"/>
        </w:rPr>
        <w:t>gn Capacity ...................</w:t>
      </w:r>
      <w:r w:rsidRPr="0056378C">
        <w:rPr>
          <w:rFonts w:ascii="Courier New" w:eastAsia="Times New Roman" w:hAnsi="Courier New" w:cs="Courier New"/>
          <w:sz w:val="20"/>
          <w:szCs w:val="20"/>
        </w:rPr>
        <w:t xml:space="preserve">US gpm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Desi</w:t>
      </w:r>
      <w:r w:rsidR="003718B2" w:rsidRPr="0056378C">
        <w:rPr>
          <w:rFonts w:ascii="Courier New" w:eastAsia="Times New Roman" w:hAnsi="Courier New" w:cs="Courier New"/>
          <w:sz w:val="20"/>
          <w:szCs w:val="20"/>
        </w:rPr>
        <w:t>gn Head .......................</w:t>
      </w:r>
      <w:r w:rsidRPr="0056378C">
        <w:rPr>
          <w:rFonts w:ascii="Courier New" w:eastAsia="Times New Roman" w:hAnsi="Courier New" w:cs="Courier New"/>
          <w:sz w:val="20"/>
          <w:szCs w:val="20"/>
        </w:rPr>
        <w:t xml:space="preserve">ft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Effi</w:t>
      </w:r>
      <w:r w:rsidR="003718B2" w:rsidRPr="0056378C">
        <w:rPr>
          <w:rFonts w:ascii="Courier New" w:eastAsia="Times New Roman" w:hAnsi="Courier New" w:cs="Courier New"/>
          <w:sz w:val="20"/>
          <w:szCs w:val="20"/>
        </w:rPr>
        <w:t>ciency at Design ..............</w:t>
      </w: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3718B2"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Rotative Speed ....................</w:t>
      </w:r>
      <w:r w:rsidR="00132369" w:rsidRPr="0056378C">
        <w:rPr>
          <w:rFonts w:ascii="Courier New" w:eastAsia="Times New Roman" w:hAnsi="Courier New" w:cs="Courier New"/>
          <w:sz w:val="20"/>
          <w:szCs w:val="20"/>
        </w:rPr>
        <w:t xml:space="preserve">RPM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3718B2"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Shut-off Head ...............</w:t>
      </w:r>
      <w:r w:rsidR="00132369" w:rsidRPr="0056378C">
        <w:rPr>
          <w:rFonts w:ascii="Courier New" w:eastAsia="Times New Roman" w:hAnsi="Courier New" w:cs="Courier New"/>
          <w:sz w:val="20"/>
          <w:szCs w:val="20"/>
        </w:rPr>
        <w:t>.</w:t>
      </w:r>
      <w:r w:rsidRPr="0056378C">
        <w:rPr>
          <w:rFonts w:ascii="Courier New" w:eastAsia="Times New Roman" w:hAnsi="Courier New" w:cs="Courier New"/>
          <w:sz w:val="20"/>
          <w:szCs w:val="20"/>
        </w:rPr>
        <w:t>.....</w:t>
      </w:r>
      <w:r w:rsidR="00132369" w:rsidRPr="0056378C">
        <w:rPr>
          <w:rFonts w:ascii="Courier New" w:eastAsia="Times New Roman" w:hAnsi="Courier New" w:cs="Courier New"/>
          <w:sz w:val="20"/>
          <w:szCs w:val="20"/>
        </w:rPr>
        <w:t xml:space="preserve">ft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3718B2"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NPSHR at Design ...</w:t>
      </w:r>
      <w:r w:rsidR="00132369" w:rsidRPr="0056378C">
        <w:rPr>
          <w:rFonts w:ascii="Courier New" w:eastAsia="Times New Roman" w:hAnsi="Courier New" w:cs="Courier New"/>
          <w:sz w:val="20"/>
          <w:szCs w:val="20"/>
        </w:rPr>
        <w:t>...</w:t>
      </w:r>
      <w:r w:rsidRPr="0056378C">
        <w:rPr>
          <w:rFonts w:ascii="Courier New" w:eastAsia="Times New Roman" w:hAnsi="Courier New" w:cs="Courier New"/>
          <w:sz w:val="20"/>
          <w:szCs w:val="20"/>
        </w:rPr>
        <w:t>.............</w:t>
      </w:r>
      <w:r w:rsidR="00132369" w:rsidRPr="0056378C">
        <w:rPr>
          <w:rFonts w:ascii="Courier New" w:eastAsia="Times New Roman" w:hAnsi="Courier New" w:cs="Courier New"/>
          <w:sz w:val="20"/>
          <w:szCs w:val="20"/>
        </w:rPr>
        <w:t xml:space="preserve">ft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3.02 INSPECTION AND FACTORY TESTS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26680A"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Upon request,</w:t>
      </w:r>
      <w:r w:rsidR="00132369" w:rsidRPr="0056378C">
        <w:rPr>
          <w:rFonts w:ascii="Courier New" w:eastAsia="Times New Roman" w:hAnsi="Courier New" w:cs="Courier New"/>
          <w:sz w:val="20"/>
          <w:szCs w:val="20"/>
        </w:rPr>
        <w:t xml:space="preserve"> </w:t>
      </w:r>
      <w:r w:rsidRPr="0056378C">
        <w:rPr>
          <w:rFonts w:ascii="Courier New" w:eastAsia="Times New Roman" w:hAnsi="Courier New" w:cs="Courier New"/>
          <w:sz w:val="20"/>
          <w:szCs w:val="20"/>
        </w:rPr>
        <w:t xml:space="preserve">each </w:t>
      </w:r>
      <w:r w:rsidR="00132369" w:rsidRPr="0056378C">
        <w:rPr>
          <w:rFonts w:ascii="Courier New" w:eastAsia="Times New Roman" w:hAnsi="Courier New" w:cs="Courier New"/>
          <w:sz w:val="20"/>
          <w:szCs w:val="20"/>
        </w:rPr>
        <w:t>centrifugal pump furni</w:t>
      </w:r>
      <w:r w:rsidR="00BC7CB7" w:rsidRPr="0056378C">
        <w:rPr>
          <w:rFonts w:ascii="Courier New" w:eastAsia="Times New Roman" w:hAnsi="Courier New" w:cs="Courier New"/>
          <w:sz w:val="20"/>
          <w:szCs w:val="20"/>
        </w:rPr>
        <w:t>shed under these specification</w:t>
      </w:r>
      <w:r w:rsidR="00132369" w:rsidRPr="0056378C">
        <w:rPr>
          <w:rFonts w:ascii="Courier New" w:eastAsia="Times New Roman" w:hAnsi="Courier New" w:cs="Courier New"/>
          <w:sz w:val="20"/>
          <w:szCs w:val="20"/>
        </w:rPr>
        <w:t>s</w:t>
      </w:r>
      <w:r w:rsidR="00BC7CB7" w:rsidRPr="0056378C">
        <w:rPr>
          <w:rFonts w:ascii="Courier New" w:eastAsia="Times New Roman" w:hAnsi="Courier New" w:cs="Courier New"/>
          <w:sz w:val="20"/>
          <w:szCs w:val="20"/>
        </w:rPr>
        <w:t xml:space="preserve"> </w:t>
      </w:r>
      <w:r w:rsidR="00132369" w:rsidRPr="0056378C">
        <w:rPr>
          <w:rFonts w:ascii="Courier New" w:eastAsia="Times New Roman" w:hAnsi="Courier New" w:cs="Courier New"/>
          <w:sz w:val="20"/>
          <w:szCs w:val="20"/>
        </w:rPr>
        <w:t xml:space="preserve">hall be tested at the factory to verify individual performance. Certified copies of all test reports shall be submitted to the Engineer for approval prior to shipment. Each unit shall be hydrostatically tested in accordance with the Hydraulic Institute Standards.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lastRenderedPageBreak/>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3.03 INSTALLATION AND ACCEPTANCE TESTS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A. The pumping units shall be installed in accordance with the instructions of the manufacturer and as shown on the drawings by the Contractor.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B. Installation shall include furnishing the required oil and grease for initial operation. The grades of oil and grease shall be in accordance with the manufacturer's recommendations.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NOTES: Teflon is a registered trademark of E.I. DuPont.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Additional information is available from any Aurora Pump authorized distributor.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w:t>
      </w:r>
    </w:p>
    <w:p w:rsidR="00132369" w:rsidRPr="0056378C"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2369" w:rsidRPr="00132369" w:rsidRDefault="00132369" w:rsidP="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6378C">
        <w:rPr>
          <w:rFonts w:ascii="Courier New" w:eastAsia="Times New Roman" w:hAnsi="Courier New" w:cs="Courier New"/>
          <w:sz w:val="20"/>
          <w:szCs w:val="20"/>
        </w:rPr>
        <w:t xml:space="preserve"> Aurora Pump reserves the right to make revisions to its products and their specifications without notice.</w:t>
      </w:r>
      <w:r w:rsidRPr="00132369">
        <w:rPr>
          <w:rFonts w:ascii="Courier New" w:eastAsia="Times New Roman" w:hAnsi="Courier New" w:cs="Courier New"/>
          <w:sz w:val="20"/>
          <w:szCs w:val="20"/>
        </w:rPr>
        <w:t xml:space="preserve"> </w:t>
      </w:r>
    </w:p>
    <w:p w:rsidR="00E13165" w:rsidRDefault="00E13165"/>
    <w:sectPr w:rsidR="00E13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69"/>
    <w:rsid w:val="00037897"/>
    <w:rsid w:val="00132369"/>
    <w:rsid w:val="0026680A"/>
    <w:rsid w:val="003718B2"/>
    <w:rsid w:val="0056378C"/>
    <w:rsid w:val="006D6C11"/>
    <w:rsid w:val="00832353"/>
    <w:rsid w:val="0097692B"/>
    <w:rsid w:val="00BC7CB7"/>
    <w:rsid w:val="00E13165"/>
    <w:rsid w:val="00E769CE"/>
    <w:rsid w:val="00F358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D2B37-3BA6-4597-96C4-DEB5AECB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236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61517">
      <w:bodyDiv w:val="1"/>
      <w:marLeft w:val="0"/>
      <w:marRight w:val="0"/>
      <w:marTop w:val="0"/>
      <w:marBottom w:val="0"/>
      <w:divBdr>
        <w:top w:val="none" w:sz="0" w:space="0" w:color="auto"/>
        <w:left w:val="none" w:sz="0" w:space="0" w:color="auto"/>
        <w:bottom w:val="none" w:sz="0" w:space="0" w:color="auto"/>
        <w:right w:val="none" w:sz="0" w:space="0" w:color="auto"/>
      </w:divBdr>
    </w:div>
    <w:div w:id="14184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Pentair</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Theissen, Lars</cp:lastModifiedBy>
  <cp:revision>2</cp:revision>
  <dcterms:created xsi:type="dcterms:W3CDTF">2021-01-13T13:00:00Z</dcterms:created>
  <dcterms:modified xsi:type="dcterms:W3CDTF">2021-01-13T13:00:00Z</dcterms:modified>
</cp:coreProperties>
</file>